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73CF" w14:textId="77777777" w:rsidR="00D72960" w:rsidRPr="00D72960" w:rsidRDefault="00D72960" w:rsidP="00D72960">
      <w:pPr>
        <w:bidi/>
        <w:jc w:val="both"/>
        <w:rPr>
          <w:sz w:val="28"/>
          <w:szCs w:val="28"/>
        </w:rPr>
      </w:pPr>
      <w:r w:rsidRPr="00D72960">
        <w:rPr>
          <w:sz w:val="28"/>
          <w:szCs w:val="28"/>
          <w:rtl/>
        </w:rPr>
        <w:t>تُعتبر القراءة السوسيولوجية لمقدمة ابن خلدون هي القراءة التي تخرجه من عباءة "المؤرخ التقليدي" لتضعه كـ "مؤسس أول لعلم الاجتماع". هذه القراءة تركز على كيفية استنباط القوانين الثابتة التي تحكم المجتمعات البشرية (ما سماه هو "العمران البشري")</w:t>
      </w:r>
      <w:r w:rsidRPr="00D72960">
        <w:rPr>
          <w:sz w:val="28"/>
          <w:szCs w:val="28"/>
        </w:rPr>
        <w:t>.</w:t>
      </w:r>
    </w:p>
    <w:p w14:paraId="002988AC" w14:textId="77777777" w:rsidR="00D72960" w:rsidRPr="00D72960" w:rsidRDefault="00D72960" w:rsidP="00D72960">
      <w:pPr>
        <w:bidi/>
        <w:jc w:val="both"/>
        <w:rPr>
          <w:sz w:val="28"/>
          <w:szCs w:val="28"/>
        </w:rPr>
      </w:pPr>
      <w:r w:rsidRPr="00D72960">
        <w:rPr>
          <w:sz w:val="28"/>
          <w:szCs w:val="28"/>
          <w:rtl/>
        </w:rPr>
        <w:t>إليك ملخص شامل للقراءة السوسيولوجية لأهم أبواب المقدمة</w:t>
      </w:r>
      <w:r w:rsidRPr="00D72960">
        <w:rPr>
          <w:sz w:val="28"/>
          <w:szCs w:val="28"/>
        </w:rPr>
        <w:t>:</w:t>
      </w:r>
    </w:p>
    <w:p w14:paraId="546CD200" w14:textId="77777777" w:rsidR="00D72960" w:rsidRPr="00D72960" w:rsidRDefault="00D72960" w:rsidP="00D72960">
      <w:pPr>
        <w:bidi/>
        <w:jc w:val="both"/>
        <w:rPr>
          <w:sz w:val="28"/>
          <w:szCs w:val="28"/>
        </w:rPr>
      </w:pPr>
      <w:r w:rsidRPr="00D72960">
        <w:rPr>
          <w:sz w:val="28"/>
          <w:szCs w:val="28"/>
        </w:rPr>
        <w:t xml:space="preserve">1. </w:t>
      </w:r>
      <w:r w:rsidRPr="00D72960">
        <w:rPr>
          <w:sz w:val="28"/>
          <w:szCs w:val="28"/>
          <w:rtl/>
        </w:rPr>
        <w:t>الباب الأول: العمران البشري (سوسيولوجيا المعرفة والبيئة)</w:t>
      </w:r>
    </w:p>
    <w:p w14:paraId="6DC12796" w14:textId="77777777" w:rsidR="00D72960" w:rsidRPr="00D72960" w:rsidRDefault="00D72960" w:rsidP="00D72960">
      <w:pPr>
        <w:bidi/>
        <w:jc w:val="both"/>
        <w:rPr>
          <w:sz w:val="28"/>
          <w:szCs w:val="28"/>
        </w:rPr>
      </w:pPr>
      <w:r w:rsidRPr="00D72960">
        <w:rPr>
          <w:sz w:val="28"/>
          <w:szCs w:val="28"/>
          <w:rtl/>
        </w:rPr>
        <w:t>المفهوم الأساسي: الإنسان "مدني بالطبع"؛ لا يستطيع العيش إلا في جماعة لتوفير الغذاء والحماية</w:t>
      </w:r>
      <w:r w:rsidRPr="00D72960">
        <w:rPr>
          <w:sz w:val="28"/>
          <w:szCs w:val="28"/>
        </w:rPr>
        <w:t>.</w:t>
      </w:r>
    </w:p>
    <w:p w14:paraId="261888B3" w14:textId="77777777" w:rsidR="00D72960" w:rsidRPr="00D72960" w:rsidRDefault="00D72960" w:rsidP="00D72960">
      <w:pPr>
        <w:bidi/>
        <w:jc w:val="both"/>
        <w:rPr>
          <w:sz w:val="28"/>
          <w:szCs w:val="28"/>
        </w:rPr>
      </w:pPr>
      <w:r w:rsidRPr="00D72960">
        <w:rPr>
          <w:sz w:val="28"/>
          <w:szCs w:val="28"/>
          <w:rtl/>
        </w:rPr>
        <w:t>القراءة السوسيولوجية: ابن خلدون هنا يربط بين البيئة والمجتمع. يرى أن المناخ، والجغرافيا، وتوفر الأقوات تؤثر في طباع البشر، وأخلاقهم، وحتى في أنظمتهم السياسية. هو أول من وضع نظرية "الحتمية الجغرافية" في علم الاجتماع</w:t>
      </w:r>
      <w:r w:rsidRPr="00D72960">
        <w:rPr>
          <w:sz w:val="28"/>
          <w:szCs w:val="28"/>
        </w:rPr>
        <w:t>.</w:t>
      </w:r>
    </w:p>
    <w:p w14:paraId="16410163" w14:textId="77777777" w:rsidR="00D72960" w:rsidRPr="00D72960" w:rsidRDefault="00D72960" w:rsidP="00D72960">
      <w:pPr>
        <w:bidi/>
        <w:jc w:val="both"/>
        <w:rPr>
          <w:sz w:val="28"/>
          <w:szCs w:val="28"/>
        </w:rPr>
      </w:pPr>
      <w:r w:rsidRPr="00D72960">
        <w:rPr>
          <w:sz w:val="28"/>
          <w:szCs w:val="28"/>
        </w:rPr>
        <w:t xml:space="preserve">2. </w:t>
      </w:r>
      <w:r w:rsidRPr="00D72960">
        <w:rPr>
          <w:sz w:val="28"/>
          <w:szCs w:val="28"/>
          <w:rtl/>
        </w:rPr>
        <w:t>الباب الثاني: العمران البدوي (سوسيولوجيا المجتمعات التقليدية)</w:t>
      </w:r>
    </w:p>
    <w:p w14:paraId="56DEFBF2" w14:textId="77777777" w:rsidR="00D72960" w:rsidRPr="00D72960" w:rsidRDefault="00D72960" w:rsidP="00D72960">
      <w:pPr>
        <w:bidi/>
        <w:jc w:val="both"/>
        <w:rPr>
          <w:sz w:val="28"/>
          <w:szCs w:val="28"/>
        </w:rPr>
      </w:pPr>
      <w:r w:rsidRPr="00D72960">
        <w:rPr>
          <w:sz w:val="28"/>
          <w:szCs w:val="28"/>
          <w:rtl/>
        </w:rPr>
        <w:t>المفهوم الأساسي: البداوة هي أصل الحضارة وسابقة عليها</w:t>
      </w:r>
      <w:r w:rsidRPr="00D72960">
        <w:rPr>
          <w:sz w:val="28"/>
          <w:szCs w:val="28"/>
        </w:rPr>
        <w:t>.</w:t>
      </w:r>
    </w:p>
    <w:p w14:paraId="4374499B" w14:textId="77777777" w:rsidR="00D72960" w:rsidRPr="00D72960" w:rsidRDefault="00D72960" w:rsidP="00D72960">
      <w:pPr>
        <w:bidi/>
        <w:jc w:val="both"/>
        <w:rPr>
          <w:sz w:val="28"/>
          <w:szCs w:val="28"/>
        </w:rPr>
      </w:pPr>
      <w:r w:rsidRPr="00D72960">
        <w:rPr>
          <w:sz w:val="28"/>
          <w:szCs w:val="28"/>
          <w:rtl/>
        </w:rPr>
        <w:t>القراءة السوسيولوجية: يركز هذا الفصل على "العصبية" كآلية للضبط الاجتماعي. في غياب الدولة والقانون، تعمل القرابة والتحالف (العصبية) كمادة لاصقة تربط أفراد الجماعة. البدوي عند ابن خلدون يتميز بالشجاعة، والاعتماد على النفس، والخشونة، وهي صفات ضرورية لبناء الدول</w:t>
      </w:r>
      <w:r w:rsidRPr="00D72960">
        <w:rPr>
          <w:sz w:val="28"/>
          <w:szCs w:val="28"/>
        </w:rPr>
        <w:t>.</w:t>
      </w:r>
    </w:p>
    <w:p w14:paraId="5F389F37" w14:textId="77777777" w:rsidR="00D72960" w:rsidRPr="00D72960" w:rsidRDefault="00D72960" w:rsidP="00D72960">
      <w:pPr>
        <w:bidi/>
        <w:jc w:val="both"/>
        <w:rPr>
          <w:sz w:val="28"/>
          <w:szCs w:val="28"/>
        </w:rPr>
      </w:pPr>
      <w:r w:rsidRPr="00D72960">
        <w:rPr>
          <w:sz w:val="28"/>
          <w:szCs w:val="28"/>
        </w:rPr>
        <w:t xml:space="preserve">3. </w:t>
      </w:r>
      <w:r w:rsidRPr="00D72960">
        <w:rPr>
          <w:sz w:val="28"/>
          <w:szCs w:val="28"/>
          <w:rtl/>
        </w:rPr>
        <w:t>الباب الثالث: في الدولة والملك (سوسيولوجيا السياسة)</w:t>
      </w:r>
    </w:p>
    <w:p w14:paraId="1A40EE01" w14:textId="77777777" w:rsidR="00D72960" w:rsidRPr="00D72960" w:rsidRDefault="00D72960" w:rsidP="00D72960">
      <w:pPr>
        <w:bidi/>
        <w:jc w:val="both"/>
        <w:rPr>
          <w:sz w:val="28"/>
          <w:szCs w:val="28"/>
        </w:rPr>
      </w:pPr>
      <w:r w:rsidRPr="00D72960">
        <w:rPr>
          <w:sz w:val="28"/>
          <w:szCs w:val="28"/>
          <w:rtl/>
        </w:rPr>
        <w:t>المفهوم الأساسي: الدولة لها عمر طبيعي كالبشر (خمسة أطوار)</w:t>
      </w:r>
      <w:r w:rsidRPr="00D72960">
        <w:rPr>
          <w:sz w:val="28"/>
          <w:szCs w:val="28"/>
        </w:rPr>
        <w:t>.</w:t>
      </w:r>
    </w:p>
    <w:p w14:paraId="47F75ADA" w14:textId="77777777" w:rsidR="00D72960" w:rsidRPr="00D72960" w:rsidRDefault="00D72960" w:rsidP="00D72960">
      <w:pPr>
        <w:bidi/>
        <w:jc w:val="both"/>
        <w:rPr>
          <w:sz w:val="28"/>
          <w:szCs w:val="28"/>
        </w:rPr>
      </w:pPr>
      <w:r w:rsidRPr="00D72960">
        <w:rPr>
          <w:sz w:val="28"/>
          <w:szCs w:val="28"/>
          <w:rtl/>
        </w:rPr>
        <w:t>القراءة السوسيولوجية: يدرس ابن خلدون "ديناميكية السلطة</w:t>
      </w:r>
      <w:r w:rsidRPr="00D72960">
        <w:rPr>
          <w:sz w:val="28"/>
          <w:szCs w:val="28"/>
        </w:rPr>
        <w:t>".</w:t>
      </w:r>
    </w:p>
    <w:p w14:paraId="776549C3" w14:textId="77777777" w:rsidR="00D72960" w:rsidRPr="00D72960" w:rsidRDefault="00D72960" w:rsidP="00D72960">
      <w:pPr>
        <w:bidi/>
        <w:jc w:val="both"/>
        <w:rPr>
          <w:sz w:val="28"/>
          <w:szCs w:val="28"/>
        </w:rPr>
      </w:pPr>
      <w:r w:rsidRPr="00D72960">
        <w:rPr>
          <w:sz w:val="28"/>
          <w:szCs w:val="28"/>
          <w:rtl/>
        </w:rPr>
        <w:t>الدولة تبدأ بعصبية قوية (طور الظفر)</w:t>
      </w:r>
      <w:r w:rsidRPr="00D72960">
        <w:rPr>
          <w:sz w:val="28"/>
          <w:szCs w:val="28"/>
        </w:rPr>
        <w:t>.</w:t>
      </w:r>
    </w:p>
    <w:p w14:paraId="03CBC59D" w14:textId="77777777" w:rsidR="00D72960" w:rsidRPr="00D72960" w:rsidRDefault="00D72960" w:rsidP="00D72960">
      <w:pPr>
        <w:bidi/>
        <w:jc w:val="both"/>
        <w:rPr>
          <w:sz w:val="28"/>
          <w:szCs w:val="28"/>
        </w:rPr>
      </w:pPr>
      <w:r w:rsidRPr="00D72960">
        <w:rPr>
          <w:sz w:val="28"/>
          <w:szCs w:val="28"/>
          <w:rtl/>
        </w:rPr>
        <w:t>تنتهي بالاستبداد والترف (طور الهرم)</w:t>
      </w:r>
      <w:r w:rsidRPr="00D72960">
        <w:rPr>
          <w:sz w:val="28"/>
          <w:szCs w:val="28"/>
        </w:rPr>
        <w:t>.</w:t>
      </w:r>
    </w:p>
    <w:p w14:paraId="3B68D09B" w14:textId="77777777" w:rsidR="00D72960" w:rsidRPr="00D72960" w:rsidRDefault="00D72960" w:rsidP="00D72960">
      <w:pPr>
        <w:bidi/>
        <w:jc w:val="both"/>
        <w:rPr>
          <w:sz w:val="28"/>
          <w:szCs w:val="28"/>
        </w:rPr>
      </w:pPr>
      <w:r w:rsidRPr="00D72960">
        <w:rPr>
          <w:sz w:val="28"/>
          <w:szCs w:val="28"/>
          <w:rtl/>
        </w:rPr>
        <w:t>هنا يحلل كيف أن "الرابط الاجتماعي" (العصبية) يتآكل بمجرد وصول القبيلة إلى الحكم وانغماسها في الترف، مما يؤدي إلى سقوط الدولة وظهور عصبية جديدة من البادية لتبدأ الدورة من جديد</w:t>
      </w:r>
      <w:r w:rsidRPr="00D72960">
        <w:rPr>
          <w:sz w:val="28"/>
          <w:szCs w:val="28"/>
        </w:rPr>
        <w:t>.</w:t>
      </w:r>
    </w:p>
    <w:p w14:paraId="3F17A978" w14:textId="77777777" w:rsidR="00D72960" w:rsidRPr="00D72960" w:rsidRDefault="00D72960" w:rsidP="00D72960">
      <w:pPr>
        <w:bidi/>
        <w:jc w:val="both"/>
        <w:rPr>
          <w:sz w:val="28"/>
          <w:szCs w:val="28"/>
        </w:rPr>
      </w:pPr>
      <w:r w:rsidRPr="00D72960">
        <w:rPr>
          <w:sz w:val="28"/>
          <w:szCs w:val="28"/>
        </w:rPr>
        <w:t xml:space="preserve">4. </w:t>
      </w:r>
      <w:r w:rsidRPr="00D72960">
        <w:rPr>
          <w:sz w:val="28"/>
          <w:szCs w:val="28"/>
          <w:rtl/>
        </w:rPr>
        <w:t>الباب الرابع: العمران الحضري (سوسيولوجيا المدينة)</w:t>
      </w:r>
    </w:p>
    <w:p w14:paraId="09CD2E4C" w14:textId="77777777" w:rsidR="00D72960" w:rsidRPr="00D72960" w:rsidRDefault="00D72960" w:rsidP="00D72960">
      <w:pPr>
        <w:bidi/>
        <w:jc w:val="both"/>
        <w:rPr>
          <w:sz w:val="28"/>
          <w:szCs w:val="28"/>
        </w:rPr>
      </w:pPr>
      <w:r w:rsidRPr="00D72960">
        <w:rPr>
          <w:sz w:val="28"/>
          <w:szCs w:val="28"/>
          <w:rtl/>
        </w:rPr>
        <w:t>المفهوم الأساسي: الترف هو غاية العمران ونهايته</w:t>
      </w:r>
      <w:r w:rsidRPr="00D72960">
        <w:rPr>
          <w:sz w:val="28"/>
          <w:szCs w:val="28"/>
        </w:rPr>
        <w:t>.</w:t>
      </w:r>
    </w:p>
    <w:p w14:paraId="1F75DAF3" w14:textId="77777777" w:rsidR="00D72960" w:rsidRPr="00D72960" w:rsidRDefault="00D72960" w:rsidP="00D72960">
      <w:pPr>
        <w:bidi/>
        <w:jc w:val="both"/>
        <w:rPr>
          <w:sz w:val="28"/>
          <w:szCs w:val="28"/>
        </w:rPr>
      </w:pPr>
      <w:r w:rsidRPr="00D72960">
        <w:rPr>
          <w:sz w:val="28"/>
          <w:szCs w:val="28"/>
          <w:rtl/>
        </w:rPr>
        <w:t>القراءة السوسيولوجية: يحلل ابن خلدون "الفساد الاجتماعي" في المدن. يرى أن المدينة تضعف فيها الروابط الاجتماعية المباشرة، ويصبح الناس اتكاليين على الحاكم والحامية، ويسيطر الانغماس في الملاذات. المدينة عنده هي مكان "التحلل الخلقي" بسبب غياب "الوازع" النفسي وقوة العصبية</w:t>
      </w:r>
      <w:r w:rsidRPr="00D72960">
        <w:rPr>
          <w:sz w:val="28"/>
          <w:szCs w:val="28"/>
        </w:rPr>
        <w:t>.</w:t>
      </w:r>
    </w:p>
    <w:p w14:paraId="075D5EBE" w14:textId="77777777" w:rsidR="00D72960" w:rsidRPr="00D72960" w:rsidRDefault="00D72960" w:rsidP="00D72960">
      <w:pPr>
        <w:bidi/>
        <w:jc w:val="both"/>
        <w:rPr>
          <w:sz w:val="28"/>
          <w:szCs w:val="28"/>
        </w:rPr>
      </w:pPr>
      <w:r w:rsidRPr="00D72960">
        <w:rPr>
          <w:sz w:val="28"/>
          <w:szCs w:val="28"/>
        </w:rPr>
        <w:t xml:space="preserve">5. </w:t>
      </w:r>
      <w:r w:rsidRPr="00D72960">
        <w:rPr>
          <w:sz w:val="28"/>
          <w:szCs w:val="28"/>
          <w:rtl/>
        </w:rPr>
        <w:t>الباب الخامس: المعاش ووجوهه (سوسيولوجيا الاقتصاد)</w:t>
      </w:r>
    </w:p>
    <w:p w14:paraId="240856EC" w14:textId="77777777" w:rsidR="00D72960" w:rsidRPr="00D72960" w:rsidRDefault="00D72960" w:rsidP="00D72960">
      <w:pPr>
        <w:bidi/>
        <w:jc w:val="both"/>
        <w:rPr>
          <w:sz w:val="28"/>
          <w:szCs w:val="28"/>
        </w:rPr>
      </w:pPr>
      <w:r w:rsidRPr="00D72960">
        <w:rPr>
          <w:sz w:val="28"/>
          <w:szCs w:val="28"/>
          <w:rtl/>
        </w:rPr>
        <w:lastRenderedPageBreak/>
        <w:t>المفهوم الأساسي: قيمة الشيء تأتي من العمل الإنساني</w:t>
      </w:r>
      <w:r w:rsidRPr="00D72960">
        <w:rPr>
          <w:sz w:val="28"/>
          <w:szCs w:val="28"/>
        </w:rPr>
        <w:t>.</w:t>
      </w:r>
    </w:p>
    <w:p w14:paraId="6EFB628A" w14:textId="77777777" w:rsidR="00D72960" w:rsidRPr="00D72960" w:rsidRDefault="00D72960" w:rsidP="00D72960">
      <w:pPr>
        <w:bidi/>
        <w:jc w:val="both"/>
        <w:rPr>
          <w:sz w:val="28"/>
          <w:szCs w:val="28"/>
        </w:rPr>
      </w:pPr>
      <w:r w:rsidRPr="00D72960">
        <w:rPr>
          <w:sz w:val="28"/>
          <w:szCs w:val="28"/>
          <w:rtl/>
        </w:rPr>
        <w:t>القراءة السوسيولوجية: يربط ابن خلدون بين الاقتصاد والاستقرار الاجتماعي. يحلل المهن، والتجارة، والصناعة، ويرى أن كثرة الضرائب تؤدي إلى تدمير العمران (فلسفة مالية واجتماعية). هو يرى أن الاقتصاد هو "المادة" التي تغذي الدولة، فإذا فسد المعاش فسد الاجتماع</w:t>
      </w:r>
      <w:r w:rsidRPr="00D72960">
        <w:rPr>
          <w:sz w:val="28"/>
          <w:szCs w:val="28"/>
        </w:rPr>
        <w:t>.</w:t>
      </w:r>
    </w:p>
    <w:p w14:paraId="3D003AEC" w14:textId="77777777" w:rsidR="00D72960" w:rsidRPr="00D72960" w:rsidRDefault="00D72960" w:rsidP="00D72960">
      <w:pPr>
        <w:bidi/>
        <w:jc w:val="both"/>
        <w:rPr>
          <w:sz w:val="28"/>
          <w:szCs w:val="28"/>
        </w:rPr>
      </w:pPr>
      <w:r w:rsidRPr="00D72960">
        <w:rPr>
          <w:sz w:val="28"/>
          <w:szCs w:val="28"/>
        </w:rPr>
        <w:t xml:space="preserve">6. </w:t>
      </w:r>
      <w:r w:rsidRPr="00D72960">
        <w:rPr>
          <w:sz w:val="28"/>
          <w:szCs w:val="28"/>
          <w:rtl/>
        </w:rPr>
        <w:t>الباب السادس: العلوم والتعليم (سوسيولوجيا التربية)</w:t>
      </w:r>
    </w:p>
    <w:p w14:paraId="4CE15410" w14:textId="77777777" w:rsidR="00D72960" w:rsidRPr="00D72960" w:rsidRDefault="00D72960" w:rsidP="00D72960">
      <w:pPr>
        <w:bidi/>
        <w:jc w:val="both"/>
        <w:rPr>
          <w:sz w:val="28"/>
          <w:szCs w:val="28"/>
        </w:rPr>
      </w:pPr>
      <w:r w:rsidRPr="00D72960">
        <w:rPr>
          <w:sz w:val="28"/>
          <w:szCs w:val="28"/>
          <w:rtl/>
        </w:rPr>
        <w:t>المفهوم الأساسي: العلم والتعليم هما نتيجة للاستقرار في العمران الحضري</w:t>
      </w:r>
      <w:r w:rsidRPr="00D72960">
        <w:rPr>
          <w:sz w:val="28"/>
          <w:szCs w:val="28"/>
        </w:rPr>
        <w:t>.</w:t>
      </w:r>
    </w:p>
    <w:p w14:paraId="7B62CBF7" w14:textId="77777777" w:rsidR="00D72960" w:rsidRPr="00D72960" w:rsidRDefault="00D72960" w:rsidP="00D72960">
      <w:pPr>
        <w:bidi/>
        <w:jc w:val="both"/>
        <w:rPr>
          <w:sz w:val="28"/>
          <w:szCs w:val="28"/>
        </w:rPr>
      </w:pPr>
      <w:r w:rsidRPr="00D72960">
        <w:rPr>
          <w:sz w:val="28"/>
          <w:szCs w:val="28"/>
          <w:rtl/>
        </w:rPr>
        <w:t>القراءة السوسيولوجية: يرى أن العلوم تزدهر فقط في الدول المستقرة القوية. ويحلل طرق التعليم، ويرفض الشدة مع المتعلمين لأنها "تفسد المَلَكة" وتقتل روح الإبداع والأنفة، مما يؤدي إلى خنوع الشعوب</w:t>
      </w:r>
      <w:r w:rsidRPr="00D72960">
        <w:rPr>
          <w:sz w:val="28"/>
          <w:szCs w:val="28"/>
        </w:rPr>
        <w:t>.</w:t>
      </w:r>
    </w:p>
    <w:p w14:paraId="1837C0FD" w14:textId="77777777" w:rsidR="00D72960" w:rsidRPr="00D72960" w:rsidRDefault="00D72960" w:rsidP="00D72960">
      <w:pPr>
        <w:bidi/>
        <w:jc w:val="both"/>
        <w:rPr>
          <w:sz w:val="28"/>
          <w:szCs w:val="28"/>
        </w:rPr>
      </w:pPr>
      <w:r w:rsidRPr="00D72960">
        <w:rPr>
          <w:sz w:val="28"/>
          <w:szCs w:val="28"/>
          <w:rtl/>
        </w:rPr>
        <w:t>ملخص القواعد السوسيولوجية عند ابن خلدون</w:t>
      </w:r>
      <w:r w:rsidRPr="00D72960">
        <w:rPr>
          <w:sz w:val="28"/>
          <w:szCs w:val="28"/>
        </w:rPr>
        <w:t>:</w:t>
      </w:r>
    </w:p>
    <w:p w14:paraId="2DF35FEF" w14:textId="77777777" w:rsidR="00D72960" w:rsidRPr="00D72960" w:rsidRDefault="00D72960" w:rsidP="00D72960">
      <w:pPr>
        <w:bidi/>
        <w:jc w:val="both"/>
        <w:rPr>
          <w:sz w:val="28"/>
          <w:szCs w:val="28"/>
        </w:rPr>
      </w:pPr>
      <w:r w:rsidRPr="00D72960">
        <w:rPr>
          <w:sz w:val="28"/>
          <w:szCs w:val="28"/>
          <w:rtl/>
        </w:rPr>
        <w:t>التغيير الاجتماعي: المجتمع ليس ثابتاً، بل في حالة حركة دائرية (بدو</w:t>
      </w:r>
      <w:r w:rsidRPr="00D72960">
        <w:rPr>
          <w:sz w:val="28"/>
          <w:szCs w:val="28"/>
        </w:rPr>
        <w:t xml:space="preserve"> -&gt; </w:t>
      </w:r>
      <w:r w:rsidRPr="00D72960">
        <w:rPr>
          <w:sz w:val="28"/>
          <w:szCs w:val="28"/>
          <w:rtl/>
        </w:rPr>
        <w:t>حضر</w:t>
      </w:r>
      <w:r w:rsidRPr="00D72960">
        <w:rPr>
          <w:sz w:val="28"/>
          <w:szCs w:val="28"/>
        </w:rPr>
        <w:t xml:space="preserve"> -&gt; </w:t>
      </w:r>
      <w:r w:rsidRPr="00D72960">
        <w:rPr>
          <w:sz w:val="28"/>
          <w:szCs w:val="28"/>
          <w:rtl/>
        </w:rPr>
        <w:t>سقوط</w:t>
      </w:r>
      <w:r w:rsidRPr="00D72960">
        <w:rPr>
          <w:sz w:val="28"/>
          <w:szCs w:val="28"/>
        </w:rPr>
        <w:t xml:space="preserve"> -&gt; </w:t>
      </w:r>
      <w:r w:rsidRPr="00D72960">
        <w:rPr>
          <w:sz w:val="28"/>
          <w:szCs w:val="28"/>
          <w:rtl/>
        </w:rPr>
        <w:t>بدو جديد</w:t>
      </w:r>
      <w:r w:rsidRPr="00D72960">
        <w:rPr>
          <w:sz w:val="28"/>
          <w:szCs w:val="28"/>
        </w:rPr>
        <w:t>).</w:t>
      </w:r>
    </w:p>
    <w:p w14:paraId="6CB42C3D" w14:textId="77777777" w:rsidR="00D72960" w:rsidRPr="00D72960" w:rsidRDefault="00D72960" w:rsidP="00D72960">
      <w:pPr>
        <w:bidi/>
        <w:jc w:val="both"/>
        <w:rPr>
          <w:sz w:val="28"/>
          <w:szCs w:val="28"/>
        </w:rPr>
      </w:pPr>
      <w:r w:rsidRPr="00D72960">
        <w:rPr>
          <w:sz w:val="28"/>
          <w:szCs w:val="28"/>
          <w:rtl/>
        </w:rPr>
        <w:t>الواقعية الاجتماعية: يجب دراسة ما هو كائن (الواقع) وليس ما ينبغي أن يكون (المدينة الفاضلة)</w:t>
      </w:r>
      <w:r w:rsidRPr="00D72960">
        <w:rPr>
          <w:sz w:val="28"/>
          <w:szCs w:val="28"/>
        </w:rPr>
        <w:t>.</w:t>
      </w:r>
    </w:p>
    <w:p w14:paraId="571206E3" w14:textId="77777777" w:rsidR="00D72960" w:rsidRPr="00D72960" w:rsidRDefault="00D72960" w:rsidP="00D72960">
      <w:pPr>
        <w:bidi/>
        <w:jc w:val="both"/>
        <w:rPr>
          <w:sz w:val="28"/>
          <w:szCs w:val="28"/>
        </w:rPr>
      </w:pPr>
      <w:r w:rsidRPr="00D72960">
        <w:rPr>
          <w:sz w:val="28"/>
          <w:szCs w:val="28"/>
          <w:rtl/>
        </w:rPr>
        <w:t>الارتباط السببي: الظواهر الاجتماعية مرتبطة ببعضها (السياسة مرتبطة بالاقتصاد، والاقتصاد مرتبط بالعصبية)</w:t>
      </w:r>
      <w:r w:rsidRPr="00D72960">
        <w:rPr>
          <w:sz w:val="28"/>
          <w:szCs w:val="28"/>
        </w:rPr>
        <w:t>.</w:t>
      </w:r>
    </w:p>
    <w:p w14:paraId="36D3D385" w14:textId="494ECAC0" w:rsidR="00604EC1" w:rsidRPr="00D72960" w:rsidRDefault="00604EC1" w:rsidP="00D72960">
      <w:pPr>
        <w:bidi/>
        <w:jc w:val="both"/>
        <w:rPr>
          <w:sz w:val="28"/>
          <w:szCs w:val="28"/>
          <w:lang w:bidi="ar-DZ"/>
        </w:rPr>
      </w:pPr>
      <w:r w:rsidRPr="00D72960">
        <w:rPr>
          <w:rFonts w:hint="cs"/>
          <w:sz w:val="28"/>
          <w:szCs w:val="28"/>
          <w:rtl/>
        </w:rPr>
        <w:t xml:space="preserve"> </w:t>
      </w:r>
    </w:p>
    <w:sectPr w:rsidR="00604EC1" w:rsidRPr="00D72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C1"/>
    <w:rsid w:val="00097193"/>
    <w:rsid w:val="001A0A4F"/>
    <w:rsid w:val="00604EC1"/>
    <w:rsid w:val="00D72960"/>
    <w:rsid w:val="00F96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1A31"/>
  <w15:chartTrackingRefBased/>
  <w15:docId w15:val="{1E87B5DE-4EFC-4005-B1F7-322F411C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173">
      <w:bodyDiv w:val="1"/>
      <w:marLeft w:val="0"/>
      <w:marRight w:val="0"/>
      <w:marTop w:val="0"/>
      <w:marBottom w:val="0"/>
      <w:divBdr>
        <w:top w:val="none" w:sz="0" w:space="0" w:color="auto"/>
        <w:left w:val="none" w:sz="0" w:space="0" w:color="auto"/>
        <w:bottom w:val="none" w:sz="0" w:space="0" w:color="auto"/>
        <w:right w:val="none" w:sz="0" w:space="0" w:color="auto"/>
      </w:divBdr>
      <w:divsChild>
        <w:div w:id="515728912">
          <w:marLeft w:val="0"/>
          <w:marRight w:val="0"/>
          <w:marTop w:val="0"/>
          <w:marBottom w:val="0"/>
          <w:divBdr>
            <w:top w:val="none" w:sz="0" w:space="0" w:color="auto"/>
            <w:left w:val="none" w:sz="0" w:space="0" w:color="auto"/>
            <w:bottom w:val="none" w:sz="0" w:space="0" w:color="auto"/>
            <w:right w:val="none" w:sz="0" w:space="0" w:color="auto"/>
          </w:divBdr>
        </w:div>
        <w:div w:id="641229792">
          <w:marLeft w:val="0"/>
          <w:marRight w:val="0"/>
          <w:marTop w:val="0"/>
          <w:marBottom w:val="0"/>
          <w:divBdr>
            <w:top w:val="none" w:sz="0" w:space="0" w:color="auto"/>
            <w:left w:val="none" w:sz="0" w:space="0" w:color="auto"/>
            <w:bottom w:val="none" w:sz="0" w:space="0" w:color="auto"/>
            <w:right w:val="none" w:sz="0" w:space="0" w:color="auto"/>
          </w:divBdr>
        </w:div>
        <w:div w:id="755514654">
          <w:marLeft w:val="0"/>
          <w:marRight w:val="0"/>
          <w:marTop w:val="0"/>
          <w:marBottom w:val="0"/>
          <w:divBdr>
            <w:top w:val="none" w:sz="0" w:space="0" w:color="auto"/>
            <w:left w:val="none" w:sz="0" w:space="0" w:color="auto"/>
            <w:bottom w:val="none" w:sz="0" w:space="0" w:color="auto"/>
            <w:right w:val="none" w:sz="0" w:space="0" w:color="auto"/>
          </w:divBdr>
        </w:div>
        <w:div w:id="813258770">
          <w:marLeft w:val="0"/>
          <w:marRight w:val="0"/>
          <w:marTop w:val="0"/>
          <w:marBottom w:val="0"/>
          <w:divBdr>
            <w:top w:val="none" w:sz="0" w:space="0" w:color="auto"/>
            <w:left w:val="none" w:sz="0" w:space="0" w:color="auto"/>
            <w:bottom w:val="none" w:sz="0" w:space="0" w:color="auto"/>
            <w:right w:val="none" w:sz="0" w:space="0" w:color="auto"/>
          </w:divBdr>
        </w:div>
        <w:div w:id="1494567419">
          <w:marLeft w:val="0"/>
          <w:marRight w:val="0"/>
          <w:marTop w:val="0"/>
          <w:marBottom w:val="0"/>
          <w:divBdr>
            <w:top w:val="none" w:sz="0" w:space="0" w:color="auto"/>
            <w:left w:val="none" w:sz="0" w:space="0" w:color="auto"/>
            <w:bottom w:val="none" w:sz="0" w:space="0" w:color="auto"/>
            <w:right w:val="none" w:sz="0" w:space="0" w:color="auto"/>
          </w:divBdr>
        </w:div>
        <w:div w:id="1135560524">
          <w:marLeft w:val="0"/>
          <w:marRight w:val="0"/>
          <w:marTop w:val="0"/>
          <w:marBottom w:val="0"/>
          <w:divBdr>
            <w:top w:val="none" w:sz="0" w:space="0" w:color="auto"/>
            <w:left w:val="none" w:sz="0" w:space="0" w:color="auto"/>
            <w:bottom w:val="none" w:sz="0" w:space="0" w:color="auto"/>
            <w:right w:val="none" w:sz="0" w:space="0" w:color="auto"/>
          </w:divBdr>
        </w:div>
        <w:div w:id="1315986961">
          <w:marLeft w:val="0"/>
          <w:marRight w:val="0"/>
          <w:marTop w:val="0"/>
          <w:marBottom w:val="0"/>
          <w:divBdr>
            <w:top w:val="none" w:sz="0" w:space="0" w:color="auto"/>
            <w:left w:val="none" w:sz="0" w:space="0" w:color="auto"/>
            <w:bottom w:val="none" w:sz="0" w:space="0" w:color="auto"/>
            <w:right w:val="none" w:sz="0" w:space="0" w:color="auto"/>
          </w:divBdr>
        </w:div>
        <w:div w:id="1431505068">
          <w:marLeft w:val="0"/>
          <w:marRight w:val="0"/>
          <w:marTop w:val="0"/>
          <w:marBottom w:val="0"/>
          <w:divBdr>
            <w:top w:val="none" w:sz="0" w:space="0" w:color="auto"/>
            <w:left w:val="none" w:sz="0" w:space="0" w:color="auto"/>
            <w:bottom w:val="none" w:sz="0" w:space="0" w:color="auto"/>
            <w:right w:val="none" w:sz="0" w:space="0" w:color="auto"/>
          </w:divBdr>
        </w:div>
        <w:div w:id="730929032">
          <w:marLeft w:val="0"/>
          <w:marRight w:val="0"/>
          <w:marTop w:val="0"/>
          <w:marBottom w:val="0"/>
          <w:divBdr>
            <w:top w:val="none" w:sz="0" w:space="0" w:color="auto"/>
            <w:left w:val="none" w:sz="0" w:space="0" w:color="auto"/>
            <w:bottom w:val="none" w:sz="0" w:space="0" w:color="auto"/>
            <w:right w:val="none" w:sz="0" w:space="0" w:color="auto"/>
          </w:divBdr>
        </w:div>
        <w:div w:id="1150705744">
          <w:marLeft w:val="0"/>
          <w:marRight w:val="0"/>
          <w:marTop w:val="0"/>
          <w:marBottom w:val="0"/>
          <w:divBdr>
            <w:top w:val="none" w:sz="0" w:space="0" w:color="auto"/>
            <w:left w:val="none" w:sz="0" w:space="0" w:color="auto"/>
            <w:bottom w:val="none" w:sz="0" w:space="0" w:color="auto"/>
            <w:right w:val="none" w:sz="0" w:space="0" w:color="auto"/>
          </w:divBdr>
        </w:div>
        <w:div w:id="26494673">
          <w:marLeft w:val="0"/>
          <w:marRight w:val="0"/>
          <w:marTop w:val="0"/>
          <w:marBottom w:val="0"/>
          <w:divBdr>
            <w:top w:val="none" w:sz="0" w:space="0" w:color="auto"/>
            <w:left w:val="none" w:sz="0" w:space="0" w:color="auto"/>
            <w:bottom w:val="none" w:sz="0" w:space="0" w:color="auto"/>
            <w:right w:val="none" w:sz="0" w:space="0" w:color="auto"/>
          </w:divBdr>
        </w:div>
        <w:div w:id="1633441259">
          <w:marLeft w:val="0"/>
          <w:marRight w:val="0"/>
          <w:marTop w:val="0"/>
          <w:marBottom w:val="0"/>
          <w:divBdr>
            <w:top w:val="none" w:sz="0" w:space="0" w:color="auto"/>
            <w:left w:val="none" w:sz="0" w:space="0" w:color="auto"/>
            <w:bottom w:val="none" w:sz="0" w:space="0" w:color="auto"/>
            <w:right w:val="none" w:sz="0" w:space="0" w:color="auto"/>
          </w:divBdr>
        </w:div>
        <w:div w:id="796290635">
          <w:marLeft w:val="0"/>
          <w:marRight w:val="0"/>
          <w:marTop w:val="0"/>
          <w:marBottom w:val="0"/>
          <w:divBdr>
            <w:top w:val="none" w:sz="0" w:space="0" w:color="auto"/>
            <w:left w:val="none" w:sz="0" w:space="0" w:color="auto"/>
            <w:bottom w:val="none" w:sz="0" w:space="0" w:color="auto"/>
            <w:right w:val="none" w:sz="0" w:space="0" w:color="auto"/>
          </w:divBdr>
        </w:div>
        <w:div w:id="1307393935">
          <w:marLeft w:val="0"/>
          <w:marRight w:val="0"/>
          <w:marTop w:val="0"/>
          <w:marBottom w:val="0"/>
          <w:divBdr>
            <w:top w:val="none" w:sz="0" w:space="0" w:color="auto"/>
            <w:left w:val="none" w:sz="0" w:space="0" w:color="auto"/>
            <w:bottom w:val="none" w:sz="0" w:space="0" w:color="auto"/>
            <w:right w:val="none" w:sz="0" w:space="0" w:color="auto"/>
          </w:divBdr>
        </w:div>
        <w:div w:id="1528520287">
          <w:marLeft w:val="0"/>
          <w:marRight w:val="0"/>
          <w:marTop w:val="0"/>
          <w:marBottom w:val="0"/>
          <w:divBdr>
            <w:top w:val="none" w:sz="0" w:space="0" w:color="auto"/>
            <w:left w:val="none" w:sz="0" w:space="0" w:color="auto"/>
            <w:bottom w:val="none" w:sz="0" w:space="0" w:color="auto"/>
            <w:right w:val="none" w:sz="0" w:space="0" w:color="auto"/>
          </w:divBdr>
        </w:div>
        <w:div w:id="341973435">
          <w:marLeft w:val="0"/>
          <w:marRight w:val="0"/>
          <w:marTop w:val="0"/>
          <w:marBottom w:val="0"/>
          <w:divBdr>
            <w:top w:val="none" w:sz="0" w:space="0" w:color="auto"/>
            <w:left w:val="none" w:sz="0" w:space="0" w:color="auto"/>
            <w:bottom w:val="none" w:sz="0" w:space="0" w:color="auto"/>
            <w:right w:val="none" w:sz="0" w:space="0" w:color="auto"/>
          </w:divBdr>
        </w:div>
        <w:div w:id="567762290">
          <w:marLeft w:val="0"/>
          <w:marRight w:val="0"/>
          <w:marTop w:val="0"/>
          <w:marBottom w:val="0"/>
          <w:divBdr>
            <w:top w:val="none" w:sz="0" w:space="0" w:color="auto"/>
            <w:left w:val="none" w:sz="0" w:space="0" w:color="auto"/>
            <w:bottom w:val="none" w:sz="0" w:space="0" w:color="auto"/>
            <w:right w:val="none" w:sz="0" w:space="0" w:color="auto"/>
          </w:divBdr>
        </w:div>
        <w:div w:id="114180567">
          <w:marLeft w:val="0"/>
          <w:marRight w:val="0"/>
          <w:marTop w:val="0"/>
          <w:marBottom w:val="0"/>
          <w:divBdr>
            <w:top w:val="none" w:sz="0" w:space="0" w:color="auto"/>
            <w:left w:val="none" w:sz="0" w:space="0" w:color="auto"/>
            <w:bottom w:val="none" w:sz="0" w:space="0" w:color="auto"/>
            <w:right w:val="none" w:sz="0" w:space="0" w:color="auto"/>
          </w:divBdr>
        </w:div>
        <w:div w:id="2072195631">
          <w:marLeft w:val="0"/>
          <w:marRight w:val="0"/>
          <w:marTop w:val="0"/>
          <w:marBottom w:val="0"/>
          <w:divBdr>
            <w:top w:val="none" w:sz="0" w:space="0" w:color="auto"/>
            <w:left w:val="none" w:sz="0" w:space="0" w:color="auto"/>
            <w:bottom w:val="none" w:sz="0" w:space="0" w:color="auto"/>
            <w:right w:val="none" w:sz="0" w:space="0" w:color="auto"/>
          </w:divBdr>
        </w:div>
        <w:div w:id="1244951370">
          <w:marLeft w:val="0"/>
          <w:marRight w:val="0"/>
          <w:marTop w:val="0"/>
          <w:marBottom w:val="0"/>
          <w:divBdr>
            <w:top w:val="none" w:sz="0" w:space="0" w:color="auto"/>
            <w:left w:val="none" w:sz="0" w:space="0" w:color="auto"/>
            <w:bottom w:val="none" w:sz="0" w:space="0" w:color="auto"/>
            <w:right w:val="none" w:sz="0" w:space="0" w:color="auto"/>
          </w:divBdr>
        </w:div>
        <w:div w:id="377902461">
          <w:marLeft w:val="0"/>
          <w:marRight w:val="0"/>
          <w:marTop w:val="0"/>
          <w:marBottom w:val="0"/>
          <w:divBdr>
            <w:top w:val="none" w:sz="0" w:space="0" w:color="auto"/>
            <w:left w:val="none" w:sz="0" w:space="0" w:color="auto"/>
            <w:bottom w:val="none" w:sz="0" w:space="0" w:color="auto"/>
            <w:right w:val="none" w:sz="0" w:space="0" w:color="auto"/>
          </w:divBdr>
        </w:div>
        <w:div w:id="1355110568">
          <w:marLeft w:val="0"/>
          <w:marRight w:val="0"/>
          <w:marTop w:val="0"/>
          <w:marBottom w:val="0"/>
          <w:divBdr>
            <w:top w:val="none" w:sz="0" w:space="0" w:color="auto"/>
            <w:left w:val="none" w:sz="0" w:space="0" w:color="auto"/>
            <w:bottom w:val="none" w:sz="0" w:space="0" w:color="auto"/>
            <w:right w:val="none" w:sz="0" w:space="0" w:color="auto"/>
          </w:divBdr>
        </w:div>
        <w:div w:id="1372918914">
          <w:marLeft w:val="0"/>
          <w:marRight w:val="0"/>
          <w:marTop w:val="0"/>
          <w:marBottom w:val="0"/>
          <w:divBdr>
            <w:top w:val="none" w:sz="0" w:space="0" w:color="auto"/>
            <w:left w:val="none" w:sz="0" w:space="0" w:color="auto"/>
            <w:bottom w:val="none" w:sz="0" w:space="0" w:color="auto"/>
            <w:right w:val="none" w:sz="0" w:space="0" w:color="auto"/>
          </w:divBdr>
        </w:div>
        <w:div w:id="1081414982">
          <w:marLeft w:val="0"/>
          <w:marRight w:val="0"/>
          <w:marTop w:val="0"/>
          <w:marBottom w:val="0"/>
          <w:divBdr>
            <w:top w:val="none" w:sz="0" w:space="0" w:color="auto"/>
            <w:left w:val="none" w:sz="0" w:space="0" w:color="auto"/>
            <w:bottom w:val="none" w:sz="0" w:space="0" w:color="auto"/>
            <w:right w:val="none" w:sz="0" w:space="0" w:color="auto"/>
          </w:divBdr>
        </w:div>
        <w:div w:id="1015810181">
          <w:marLeft w:val="0"/>
          <w:marRight w:val="0"/>
          <w:marTop w:val="0"/>
          <w:marBottom w:val="0"/>
          <w:divBdr>
            <w:top w:val="none" w:sz="0" w:space="0" w:color="auto"/>
            <w:left w:val="none" w:sz="0" w:space="0" w:color="auto"/>
            <w:bottom w:val="none" w:sz="0" w:space="0" w:color="auto"/>
            <w:right w:val="none" w:sz="0" w:space="0" w:color="auto"/>
          </w:divBdr>
        </w:div>
        <w:div w:id="164096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D8361-4539-4099-9B54-7E777C05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moulaiali2022@gmail.com</dc:creator>
  <cp:keywords/>
  <dc:description/>
  <cp:lastModifiedBy>moulaiali2022@gmail.com</cp:lastModifiedBy>
  <cp:revision>1</cp:revision>
  <dcterms:created xsi:type="dcterms:W3CDTF">2026-05-10T18:27:00Z</dcterms:created>
  <dcterms:modified xsi:type="dcterms:W3CDTF">2026-05-10T19:56:00Z</dcterms:modified>
</cp:coreProperties>
</file>